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DE62D" w14:textId="77777777" w:rsidR="008515C1" w:rsidRPr="008515C1" w:rsidRDefault="008515C1" w:rsidP="00851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270"/>
      </w:tblGrid>
      <w:tr w:rsidR="008515C1" w:rsidRPr="008515C1" w14:paraId="6BFBC896" w14:textId="77777777" w:rsidTr="008515C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0140DAF" w14:textId="77777777" w:rsidR="008515C1" w:rsidRPr="004C5908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60F2080" wp14:editId="0D5E7E15">
                  <wp:extent cx="2028825" cy="2809875"/>
                  <wp:effectExtent l="19050" t="0" r="9525" b="0"/>
                  <wp:docPr id="1" name="Picture 1" descr="http://te-cabaret.com/images/2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-cabaret.com/images/2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5DDB66" w14:textId="77777777" w:rsidR="00F55EB8" w:rsidRDefault="008515C1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  <w:p w14:paraId="17B6B651" w14:textId="77777777" w:rsidR="00F55EB8" w:rsidRDefault="00F55EB8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577D083B" w14:textId="77777777" w:rsidR="00F55EB8" w:rsidRDefault="00F25AD0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25AD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u w:val="single"/>
              </w:rPr>
              <w:t>M1858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u w:val="single"/>
              </w:rPr>
              <w:t xml:space="preserve"> </w:t>
            </w:r>
          </w:p>
          <w:p w14:paraId="72B1B239" w14:textId="77777777" w:rsidR="00A65046" w:rsidRPr="004C5908" w:rsidRDefault="00A65046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Height: 5’9”</w:t>
            </w:r>
          </w:p>
          <w:p w14:paraId="260F190A" w14:textId="77777777" w:rsidR="00740D07" w:rsidRDefault="00A65046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Weight: 160lbs.</w:t>
            </w:r>
          </w:p>
          <w:p w14:paraId="2C405081" w14:textId="77777777" w:rsidR="004C5908" w:rsidRDefault="00F25AD0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He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has worked for various </w:t>
            </w:r>
            <w:r w:rsidR="00F4553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Theatre </w:t>
            </w:r>
            <w:r w:rsid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Troupes over the past 25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years;</w:t>
            </w:r>
            <w:r w:rsidR="003C293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Lots of familiar plays with many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lead roles in Musical plays of Bro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adway distinction. As well, he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performs and teaches music.  Mark formally pursued coaching and formal education for piano (New England Conservatory of Music</w:t>
            </w:r>
            <w:r w:rsid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[Solfeggio, Rhythm &amp; Harmony concentr</w:t>
            </w:r>
            <w:r w:rsidR="00941A0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ations], Oscar Peterson School of Jazz</w:t>
            </w:r>
            <w:r w:rsidR="009001E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;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voice (Adam </w:t>
            </w:r>
            <w:proofErr w:type="spellStart"/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Ferguelli</w:t>
            </w:r>
            <w:proofErr w:type="spellEnd"/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of NY City Opera) and dance lessons; modern, jazz &amp; tap </w:t>
            </w:r>
            <w:proofErr w:type="gramStart"/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 Jeremy</w:t>
            </w:r>
            <w:proofErr w:type="gramEnd"/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Andersen of Carnegie Hall, NY).  If there’s an opportunity to sing, dance, play piano or perform in a Broadway musical</w:t>
            </w:r>
            <w:r w:rsidR="00941A0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or non-musical,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then you’re likely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 find his</w:t>
            </w:r>
            <w:r w:rsidR="004C5908" w:rsidRPr="008515C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tied in some way (or at least wanting to be!!). </w:t>
            </w:r>
          </w:p>
          <w:p w14:paraId="3A5D1D5C" w14:textId="77777777" w:rsidR="008515C1" w:rsidRPr="004C5908" w:rsidRDefault="00F25AD0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pict w14:anchorId="7D17AC37">
                <v:rect id="_x0000_i1025" style="width:0;height:1.5pt" o:hralign="center" o:hrstd="t" o:hr="t" fillcolor="#a0a0a0" stroked="f"/>
              </w:pict>
            </w:r>
            <w:r w:rsidR="0078054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u w:val="single"/>
              </w:rPr>
              <w:t>Principle</w:t>
            </w:r>
            <w:r w:rsidR="008515C1" w:rsidRPr="004C590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u w:val="single"/>
              </w:rPr>
              <w:t xml:space="preserve"> Roles:</w:t>
            </w:r>
          </w:p>
          <w:p w14:paraId="213C2A9D" w14:textId="77777777" w:rsidR="0060156E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Man of La Mancha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Don Q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uixote                         </w:t>
            </w:r>
          </w:p>
          <w:p w14:paraId="1C3B9ADC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Anything Goes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Billy Crocker                       </w:t>
            </w:r>
          </w:p>
          <w:p w14:paraId="35B0AAE3" w14:textId="77777777" w:rsidR="0060156E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Student Prince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Prince Karl Franz                  </w:t>
            </w:r>
          </w:p>
          <w:p w14:paraId="55988C72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Cyrano De </w:t>
            </w:r>
            <w:r w:rsidRPr="0082661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Bergerac</w:t>
            </w:r>
            <w:r w:rsidR="0060156E" w:rsidRPr="0082661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</w:t>
            </w:r>
            <w:proofErr w:type="spellStart"/>
            <w:r w:rsidR="00826611" w:rsidRPr="00826611">
              <w:rPr>
                <w:rFonts w:ascii="Arial" w:hAnsi="Arial" w:cs="Arial"/>
                <w:bCs/>
                <w:color w:val="424242"/>
                <w:sz w:val="20"/>
                <w:szCs w:val="20"/>
              </w:rPr>
              <w:t>Ragueneau</w:t>
            </w:r>
            <w:proofErr w:type="spellEnd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</w:t>
            </w:r>
          </w:p>
          <w:p w14:paraId="5850E447" w14:textId="77777777" w:rsidR="008515C1" w:rsidRPr="0078054F" w:rsidRDefault="0060156E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​​​</w:t>
            </w:r>
            <w:r w:rsidR="008515C1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Guys and Dolls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Sky Mast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erson                     </w:t>
            </w:r>
          </w:p>
          <w:p w14:paraId="32526317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42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  <w:vertAlign w:val="superscript"/>
              </w:rPr>
              <w:t>nd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Street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Billy </w:t>
            </w:r>
            <w:proofErr w:type="spellStart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Lawlor</w:t>
            </w:r>
            <w:proofErr w:type="spellEnd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                          </w:t>
            </w:r>
          </w:p>
          <w:p w14:paraId="1DB04765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Sweet Charity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Vittorio Vidal                          </w:t>
            </w:r>
          </w:p>
          <w:p w14:paraId="0EAF9F99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Fantastics</w:t>
            </w:r>
            <w:proofErr w:type="spellEnd"/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Narrator          </w:t>
            </w:r>
          </w:p>
          <w:p w14:paraId="028A6303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No, No Nannette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</w:t>
            </w:r>
            <w:r w:rsidR="005112D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Tom </w:t>
            </w:r>
            <w:proofErr w:type="spellStart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Trainor</w:t>
            </w:r>
            <w:proofErr w:type="spellEnd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                          </w:t>
            </w:r>
          </w:p>
          <w:p w14:paraId="120526EF" w14:textId="77777777" w:rsidR="0060156E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Gifts of the Magi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City Him                                 </w:t>
            </w:r>
          </w:p>
          <w:p w14:paraId="6AB3652F" w14:textId="77777777" w:rsidR="0060156E" w:rsidRDefault="006358C2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Jesus Christ Superstar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</w:t>
            </w:r>
            <w:proofErr w:type="spellStart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Annas</w:t>
            </w:r>
            <w:proofErr w:type="spellEnd"/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</w:t>
            </w:r>
          </w:p>
          <w:p w14:paraId="7F3D9C0E" w14:textId="77777777" w:rsidR="006358C2" w:rsidRPr="0078054F" w:rsidRDefault="006358C2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Company 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Larry</w:t>
            </w:r>
          </w:p>
          <w:p w14:paraId="7998B912" w14:textId="77777777" w:rsidR="008515C1" w:rsidRPr="0078054F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  <w:p w14:paraId="7300EEA2" w14:textId="77777777" w:rsidR="009C280B" w:rsidRPr="0078054F" w:rsidRDefault="009C280B" w:rsidP="009C280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05CFA9E0" w14:textId="77777777" w:rsidR="00BE73E3" w:rsidRDefault="00BE73E3" w:rsidP="009C280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Bad Habits                            Hiram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Spane</w:t>
            </w:r>
            <w:proofErr w:type="spellEnd"/>
          </w:p>
          <w:p w14:paraId="0AB4B4F2" w14:textId="77777777" w:rsidR="009C280B" w:rsidRPr="0078054F" w:rsidRDefault="009C280B" w:rsidP="009C280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Philadelphia Story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</w:t>
            </w:r>
            <w:r w:rsidR="0060156E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Seth Lord </w:t>
            </w:r>
            <w:r w:rsidR="0060156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                          </w:t>
            </w:r>
          </w:p>
          <w:p w14:paraId="518E4EBA" w14:textId="77777777" w:rsidR="008515C1" w:rsidRPr="0078054F" w:rsidRDefault="008515C1" w:rsidP="00740D0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Inherit the Wind  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 </w:t>
            </w:r>
            <w:r w:rsidR="0078054F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E.K. Hornbeck</w:t>
            </w:r>
          </w:p>
          <w:p w14:paraId="5B6F12DB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Servant of Two M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asters      </w:t>
            </w:r>
            <w:r w:rsid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8330E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Florindo</w:t>
            </w:r>
            <w:proofErr w:type="spellEnd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Aretussi</w:t>
            </w:r>
            <w:proofErr w:type="spellEnd"/>
          </w:p>
          <w:p w14:paraId="4F333ADE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Plaza Suite         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​ 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Sam Nash</w:t>
            </w:r>
          </w:p>
          <w:p w14:paraId="7B663248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Good Doctor   </w:t>
            </w:r>
            <w:r w:rsidR="004C7906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  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Various Roles</w:t>
            </w:r>
          </w:p>
          <w:p w14:paraId="1AA3F9FB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Hayfever</w:t>
            </w:r>
            <w:proofErr w:type="spellEnd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      ​        </w:t>
            </w:r>
            <w:r w:rsid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Simon Bliss</w:t>
            </w:r>
          </w:p>
          <w:p w14:paraId="1FB9D58C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The Royal Family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             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Tony Cavendish</w:t>
            </w:r>
          </w:p>
          <w:p w14:paraId="37421AA6" w14:textId="77777777" w:rsidR="008515C1" w:rsidRPr="0078054F" w:rsidRDefault="00230FB4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Idiot’s D</w:t>
            </w:r>
            <w:r w:rsidR="008515C1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elight     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  ​ 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8515C1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Don </w:t>
            </w:r>
            <w:proofErr w:type="spellStart"/>
            <w:r w:rsidR="008515C1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Navadel</w:t>
            </w:r>
            <w:proofErr w:type="spellEnd"/>
          </w:p>
          <w:p w14:paraId="7E053462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California Suite      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         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Dr. Chauncey Gump</w:t>
            </w:r>
          </w:p>
          <w:p w14:paraId="28B78AE4" w14:textId="77777777" w:rsidR="008515C1" w:rsidRPr="0078054F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 Flea </w:t>
            </w:r>
            <w:r w:rsidR="00C67A5C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in Her </w:t>
            </w:r>
            <w:r w:rsidR="009C280B"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Ear                  </w:t>
            </w:r>
            <w:r w:rsidR="00BC2B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Romain</w:t>
            </w:r>
            <w:proofErr w:type="spellEnd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8054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Tournel</w:t>
            </w:r>
            <w:proofErr w:type="spellEnd"/>
          </w:p>
          <w:p w14:paraId="245806E6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600D76A0" w14:textId="77777777" w:rsidR="00F45532" w:rsidRDefault="00F45532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</w:pPr>
          </w:p>
          <w:p w14:paraId="7F8CC67E" w14:textId="77777777" w:rsidR="00F45532" w:rsidRDefault="00F45532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</w:pPr>
          </w:p>
          <w:p w14:paraId="56A7BEF7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  <w:lastRenderedPageBreak/>
              <w:t>Chorus and support/ensemble roles in various other musicals and non-musicals:</w:t>
            </w:r>
          </w:p>
          <w:p w14:paraId="7C55F8D9" w14:textId="77777777" w:rsidR="008515C1" w:rsidRPr="004C5908" w:rsidRDefault="008515C1" w:rsidP="0085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14:paraId="093884FC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Hello Dolly</w:t>
            </w:r>
          </w:p>
          <w:p w14:paraId="58527D9B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1776</w:t>
            </w:r>
          </w:p>
          <w:p w14:paraId="6FA976C7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Company</w:t>
            </w:r>
          </w:p>
          <w:p w14:paraId="533E9778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Fiddler on the Roof</w:t>
            </w:r>
          </w:p>
          <w:p w14:paraId="2345B515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Godspell</w:t>
            </w:r>
            <w:proofErr w:type="spellEnd"/>
          </w:p>
          <w:p w14:paraId="44409BFA" w14:textId="77777777" w:rsidR="008515C1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You’re A Good Man Charlie Brown</w:t>
            </w:r>
          </w:p>
          <w:p w14:paraId="7DACAC3E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6458D256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3E8A2B59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55ADC3B5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  <w:t>ACTING CLASSES-TRAINING</w:t>
            </w:r>
          </w:p>
          <w:p w14:paraId="0639D072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72FE6925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TRINITY—ADVANCED ACTING—F. SULLIVAN</w:t>
            </w:r>
          </w:p>
          <w:p w14:paraId="2514B870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GAMM---ADVANCED AUDITION TECHNIQUES-S. KIDD</w:t>
            </w:r>
          </w:p>
          <w:p w14:paraId="26F46E3D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GAMM—VILLIANS-ANTAGONISTS—R.WALSHE</w:t>
            </w:r>
          </w:p>
          <w:p w14:paraId="0A35F3EE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GAMM—ADVANCED COMEDY SCENE STUDY—F. SULLIVAN</w:t>
            </w:r>
          </w:p>
          <w:p w14:paraId="52DB95CD" w14:textId="77777777" w:rsidR="00BE73E3" w:rsidRDefault="00BE73E3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BARKER—SCENE STUDY DRAMA—V.PETRONIO</w:t>
            </w:r>
          </w:p>
          <w:p w14:paraId="4D0EB6FC" w14:textId="77777777" w:rsidR="00B71AB1" w:rsidRP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MAX STEIN—ADVANCED THEATRICAL—VARIOUS (BOSTON)</w:t>
            </w:r>
          </w:p>
          <w:p w14:paraId="488EAF66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24EBAB55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</w:pPr>
          </w:p>
          <w:p w14:paraId="0018961A" w14:textId="77777777" w:rsidR="00B71AB1" w:rsidRDefault="00B71AB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</w:pPr>
          </w:p>
          <w:p w14:paraId="4A431C17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4C590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  <w:t>Choral Ensemble &amp; Performance Work:</w:t>
            </w:r>
          </w:p>
          <w:p w14:paraId="0B99847D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1B7C6044" w14:textId="77777777" w:rsidR="002A1A95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Member PGMC</w:t>
            </w:r>
            <w:r w:rsidR="002A1A95"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-</w:t>
            </w:r>
            <w:r w:rsidR="009D2166"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6358C2" w:rsidRPr="003975CA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Assistant Artistic</w:t>
            </w:r>
            <w:r w:rsidR="002A1A95" w:rsidRPr="003975CA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 xml:space="preserve"> Director</w:t>
            </w:r>
          </w:p>
          <w:p w14:paraId="0D85D4AB" w14:textId="77777777" w:rsidR="008515C1" w:rsidRPr="004C5908" w:rsidRDefault="009D2166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(</w:t>
            </w:r>
            <w:proofErr w:type="spellStart"/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Prov</w:t>
            </w:r>
            <w:proofErr w:type="spellEnd"/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Gay Men’s Chorus)-</w:t>
            </w:r>
            <w:r w:rsidR="004E17D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Providence 9</w:t>
            </w:r>
            <w:r w:rsidR="008515C1"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years</w:t>
            </w:r>
          </w:p>
          <w:p w14:paraId="623C4DEE" w14:textId="77777777" w:rsidR="002A1A95" w:rsidRPr="004C5908" w:rsidRDefault="002A1A95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  <w:p w14:paraId="3E868AF0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975CA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Artistic Director and Accompanist</w:t>
            </w: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for 2 choral groups</w:t>
            </w:r>
          </w:p>
          <w:p w14:paraId="4A8CED1B" w14:textId="77777777" w:rsidR="008515C1" w:rsidRPr="004C5908" w:rsidRDefault="008515C1" w:rsidP="008515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Stetsonaires</w:t>
            </w:r>
            <w:proofErr w:type="spellEnd"/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-New Bedford, MA</w:t>
            </w:r>
          </w:p>
          <w:p w14:paraId="1B710F6F" w14:textId="77777777" w:rsidR="004C5908" w:rsidRPr="004C5908" w:rsidRDefault="008515C1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4C590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Showcase Singers-Fall River, MA</w:t>
            </w:r>
          </w:p>
          <w:p w14:paraId="5B69DB02" w14:textId="77777777" w:rsidR="004C5908" w:rsidRPr="004C5908" w:rsidRDefault="004C5908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</w:rPr>
            </w:pPr>
          </w:p>
          <w:p w14:paraId="0703B2B9" w14:textId="77777777" w:rsidR="000F5C8D" w:rsidRDefault="000F5C8D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</w:rPr>
            </w:pPr>
          </w:p>
          <w:p w14:paraId="33EC1243" w14:textId="77777777" w:rsidR="000F5C8D" w:rsidRDefault="000F5C8D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</w:rPr>
            </w:pPr>
          </w:p>
          <w:p w14:paraId="028570E1" w14:textId="77777777" w:rsidR="00B325F9" w:rsidRPr="00B325F9" w:rsidRDefault="00B325F9" w:rsidP="00F25A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14:paraId="544827BA" w14:textId="77777777" w:rsidR="000F5C8D" w:rsidRPr="000F5C8D" w:rsidRDefault="000F5C8D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</w:pPr>
          </w:p>
          <w:p w14:paraId="6F28E90E" w14:textId="77777777" w:rsidR="000F5C8D" w:rsidRDefault="000F5C8D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14:paraId="0F81B0CE" w14:textId="77777777" w:rsidR="000F5C8D" w:rsidRPr="000F5C8D" w:rsidRDefault="000F5C8D" w:rsidP="004C590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D6885E8" w14:textId="77777777" w:rsidR="00A65046" w:rsidRPr="008515C1" w:rsidRDefault="00A65046" w:rsidP="0085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2DE60287" w14:textId="77777777" w:rsidR="008515C1" w:rsidRPr="008515C1" w:rsidRDefault="008515C1" w:rsidP="008515C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  <w:tr w:rsidR="006358C2" w:rsidRPr="008515C1" w14:paraId="32FA44B9" w14:textId="77777777" w:rsidTr="008515C1">
        <w:trPr>
          <w:tblCellSpacing w:w="0" w:type="dxa"/>
        </w:trPr>
        <w:tc>
          <w:tcPr>
            <w:tcW w:w="0" w:type="auto"/>
            <w:shd w:val="clear" w:color="auto" w:fill="FFFFFF"/>
          </w:tcPr>
          <w:p w14:paraId="354B10A3" w14:textId="77777777" w:rsidR="006358C2" w:rsidRPr="004C5908" w:rsidRDefault="006358C2" w:rsidP="008515C1">
            <w:pPr>
              <w:spacing w:after="0" w:line="240" w:lineRule="auto"/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14:paraId="1BCA17A8" w14:textId="77777777" w:rsidR="006358C2" w:rsidRPr="004C5908" w:rsidRDefault="006358C2" w:rsidP="008515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14:paraId="462B4BFE" w14:textId="77777777" w:rsidR="00201CDD" w:rsidRDefault="00201CDD" w:rsidP="004C5908"/>
    <w:sectPr w:rsidR="00201CDD" w:rsidSect="0020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5C1"/>
    <w:rsid w:val="0000128E"/>
    <w:rsid w:val="00017183"/>
    <w:rsid w:val="000544AD"/>
    <w:rsid w:val="00084F87"/>
    <w:rsid w:val="000C1D4B"/>
    <w:rsid w:val="000F5C8D"/>
    <w:rsid w:val="00146382"/>
    <w:rsid w:val="001C114A"/>
    <w:rsid w:val="001D642B"/>
    <w:rsid w:val="00201CDD"/>
    <w:rsid w:val="00230FB4"/>
    <w:rsid w:val="00253DE8"/>
    <w:rsid w:val="0028305D"/>
    <w:rsid w:val="002A1A95"/>
    <w:rsid w:val="003975CA"/>
    <w:rsid w:val="003C293A"/>
    <w:rsid w:val="004451EB"/>
    <w:rsid w:val="004C1DBE"/>
    <w:rsid w:val="004C5908"/>
    <w:rsid w:val="004C7906"/>
    <w:rsid w:val="004E17DC"/>
    <w:rsid w:val="005112D8"/>
    <w:rsid w:val="0060156E"/>
    <w:rsid w:val="006216AF"/>
    <w:rsid w:val="006358C2"/>
    <w:rsid w:val="00697916"/>
    <w:rsid w:val="006D0765"/>
    <w:rsid w:val="006D707C"/>
    <w:rsid w:val="00740D07"/>
    <w:rsid w:val="0078054F"/>
    <w:rsid w:val="00801462"/>
    <w:rsid w:val="00826611"/>
    <w:rsid w:val="008330EF"/>
    <w:rsid w:val="00844F5C"/>
    <w:rsid w:val="0084561A"/>
    <w:rsid w:val="008515C1"/>
    <w:rsid w:val="008A5633"/>
    <w:rsid w:val="008F7E3B"/>
    <w:rsid w:val="009001EA"/>
    <w:rsid w:val="00924781"/>
    <w:rsid w:val="00941A0A"/>
    <w:rsid w:val="009C280B"/>
    <w:rsid w:val="009D2166"/>
    <w:rsid w:val="00A23F51"/>
    <w:rsid w:val="00A65046"/>
    <w:rsid w:val="00B0243E"/>
    <w:rsid w:val="00B325F9"/>
    <w:rsid w:val="00B71AB1"/>
    <w:rsid w:val="00BB001D"/>
    <w:rsid w:val="00BC2B7B"/>
    <w:rsid w:val="00BE73E3"/>
    <w:rsid w:val="00C67A5C"/>
    <w:rsid w:val="00C82E29"/>
    <w:rsid w:val="00D27AEF"/>
    <w:rsid w:val="00D60C2E"/>
    <w:rsid w:val="00D77145"/>
    <w:rsid w:val="00D90F68"/>
    <w:rsid w:val="00DB2EF5"/>
    <w:rsid w:val="00E25531"/>
    <w:rsid w:val="00E54AB3"/>
    <w:rsid w:val="00F25AD0"/>
    <w:rsid w:val="00F45532"/>
    <w:rsid w:val="00F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1C0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5C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MATLET Group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Lima</dc:creator>
  <cp:lastModifiedBy>Microsoft Office User</cp:lastModifiedBy>
  <cp:revision>3</cp:revision>
  <cp:lastPrinted>2015-04-26T19:49:00Z</cp:lastPrinted>
  <dcterms:created xsi:type="dcterms:W3CDTF">2015-10-21T13:37:00Z</dcterms:created>
  <dcterms:modified xsi:type="dcterms:W3CDTF">2016-07-12T11:35:00Z</dcterms:modified>
</cp:coreProperties>
</file>